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C1" w:rsidRPr="00517F35" w:rsidRDefault="001E32C1" w:rsidP="000D19F6">
      <w:pPr>
        <w:shd w:val="clear" w:color="auto" w:fill="FFFFFF"/>
        <w:jc w:val="center"/>
        <w:rPr>
          <w:spacing w:val="-1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1E32C1" w:rsidRPr="00517F35" w:rsidRDefault="001E32C1" w:rsidP="000D19F6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541F2C" w:rsidRPr="00517F35" w:rsidRDefault="00541F2C" w:rsidP="00541F2C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  <w:r w:rsidRPr="00517F35">
        <w:rPr>
          <w:b/>
          <w:spacing w:val="-1"/>
          <w:sz w:val="28"/>
          <w:szCs w:val="28"/>
          <w:u w:val="single"/>
        </w:rPr>
        <w:t xml:space="preserve">Годовой отчет </w:t>
      </w:r>
    </w:p>
    <w:p w:rsidR="00541F2C" w:rsidRPr="00517F35" w:rsidRDefault="00541F2C" w:rsidP="00C50AF4">
      <w:pPr>
        <w:shd w:val="clear" w:color="auto" w:fill="FFFFFF"/>
        <w:jc w:val="center"/>
        <w:rPr>
          <w:b/>
          <w:spacing w:val="-1"/>
          <w:sz w:val="28"/>
          <w:szCs w:val="28"/>
          <w:u w:val="single"/>
        </w:rPr>
      </w:pPr>
    </w:p>
    <w:p w:rsidR="00541F2C" w:rsidRPr="00517F35" w:rsidRDefault="00541F2C" w:rsidP="00C50AF4">
      <w:pPr>
        <w:shd w:val="clear" w:color="auto" w:fill="FFFFFF"/>
        <w:jc w:val="center"/>
        <w:rPr>
          <w:b/>
          <w:spacing w:val="-1"/>
          <w:sz w:val="28"/>
          <w:szCs w:val="28"/>
        </w:rPr>
      </w:pPr>
      <w:r w:rsidRPr="00517F35">
        <w:rPr>
          <w:b/>
          <w:spacing w:val="-1"/>
          <w:sz w:val="28"/>
          <w:szCs w:val="28"/>
        </w:rPr>
        <w:t>О  реализации муниципальной программы</w:t>
      </w:r>
    </w:p>
    <w:p w:rsidR="00541F2C" w:rsidRPr="00C50AF4" w:rsidRDefault="00541F2C" w:rsidP="00C50AF4">
      <w:pPr>
        <w:shd w:val="clear" w:color="auto" w:fill="FFFFFF"/>
        <w:jc w:val="center"/>
        <w:rPr>
          <w:spacing w:val="-1"/>
          <w:sz w:val="28"/>
          <w:szCs w:val="28"/>
          <w:u w:val="single"/>
        </w:rPr>
      </w:pPr>
    </w:p>
    <w:p w:rsidR="00C50AF4" w:rsidRPr="00C50AF4" w:rsidRDefault="0090624D" w:rsidP="00C50AF4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«</w:t>
      </w:r>
      <w:r w:rsidR="00C50AF4" w:rsidRPr="00C50AF4">
        <w:rPr>
          <w:b/>
          <w:bCs/>
          <w:sz w:val="28"/>
          <w:szCs w:val="28"/>
        </w:rPr>
        <w:t>Ук</w:t>
      </w:r>
      <w:r>
        <w:rPr>
          <w:b/>
          <w:bCs/>
          <w:sz w:val="28"/>
          <w:szCs w:val="28"/>
        </w:rPr>
        <w:t>репление общественного здоровья»</w:t>
      </w:r>
    </w:p>
    <w:p w:rsidR="00BB12EB" w:rsidRPr="00C50AF4" w:rsidRDefault="00BB12EB" w:rsidP="00C50AF4">
      <w:pPr>
        <w:widowControl w:val="0"/>
        <w:ind w:right="140"/>
        <w:jc w:val="center"/>
        <w:rPr>
          <w:b/>
          <w:sz w:val="28"/>
          <w:szCs w:val="28"/>
        </w:rPr>
      </w:pPr>
    </w:p>
    <w:p w:rsidR="000D19F6" w:rsidRPr="00C50AF4" w:rsidRDefault="000D19F6" w:rsidP="00C50AF4">
      <w:pPr>
        <w:shd w:val="clear" w:color="auto" w:fill="FFFFFF"/>
        <w:jc w:val="center"/>
        <w:rPr>
          <w:spacing w:val="-2"/>
          <w:sz w:val="28"/>
          <w:szCs w:val="28"/>
          <w:u w:val="single"/>
        </w:rPr>
      </w:pPr>
    </w:p>
    <w:p w:rsidR="000D19F6" w:rsidRPr="00C50AF4" w:rsidRDefault="000D19F6" w:rsidP="000D19F6">
      <w:pPr>
        <w:shd w:val="clear" w:color="auto" w:fill="FFFFFF"/>
        <w:jc w:val="center"/>
        <w:rPr>
          <w:b/>
          <w:spacing w:val="-2"/>
          <w:sz w:val="28"/>
          <w:szCs w:val="28"/>
        </w:rPr>
      </w:pPr>
      <w:r w:rsidRPr="00C50AF4">
        <w:rPr>
          <w:b/>
          <w:spacing w:val="-2"/>
          <w:sz w:val="28"/>
          <w:szCs w:val="28"/>
          <w:u w:val="single"/>
        </w:rPr>
        <w:t>за  20</w:t>
      </w:r>
      <w:r w:rsidR="009F6151" w:rsidRPr="00C50AF4">
        <w:rPr>
          <w:b/>
          <w:spacing w:val="-2"/>
          <w:sz w:val="28"/>
          <w:szCs w:val="28"/>
          <w:u w:val="single"/>
        </w:rPr>
        <w:t>2</w:t>
      </w:r>
      <w:r w:rsidR="00C112D9" w:rsidRPr="00C50AF4">
        <w:rPr>
          <w:b/>
          <w:spacing w:val="-2"/>
          <w:sz w:val="28"/>
          <w:szCs w:val="28"/>
          <w:u w:val="single"/>
        </w:rPr>
        <w:t>1</w:t>
      </w:r>
      <w:r w:rsidR="00D46AA8" w:rsidRPr="00C50AF4">
        <w:rPr>
          <w:b/>
          <w:spacing w:val="-2"/>
          <w:sz w:val="28"/>
          <w:szCs w:val="28"/>
          <w:u w:val="single"/>
        </w:rPr>
        <w:t xml:space="preserve"> </w:t>
      </w:r>
      <w:r w:rsidRPr="00C50AF4">
        <w:rPr>
          <w:b/>
          <w:spacing w:val="-2"/>
          <w:sz w:val="28"/>
          <w:szCs w:val="28"/>
          <w:u w:val="single"/>
        </w:rPr>
        <w:t>год</w:t>
      </w:r>
      <w:r w:rsidRPr="00C50AF4">
        <w:rPr>
          <w:b/>
          <w:spacing w:val="-2"/>
          <w:sz w:val="28"/>
          <w:szCs w:val="28"/>
        </w:rPr>
        <w:t xml:space="preserve"> </w:t>
      </w:r>
    </w:p>
    <w:p w:rsidR="000D19F6" w:rsidRPr="00C50AF4" w:rsidRDefault="000D19F6">
      <w:pPr>
        <w:rPr>
          <w:sz w:val="28"/>
          <w:szCs w:val="28"/>
        </w:rPr>
      </w:pPr>
    </w:p>
    <w:p w:rsidR="000D19F6" w:rsidRPr="00C50AF4" w:rsidRDefault="000D19F6">
      <w:pPr>
        <w:rPr>
          <w:sz w:val="28"/>
          <w:szCs w:val="28"/>
        </w:rPr>
      </w:pPr>
    </w:p>
    <w:p w:rsidR="000D19F6" w:rsidRPr="00C50AF4" w:rsidRDefault="000D19F6">
      <w:pPr>
        <w:rPr>
          <w:sz w:val="28"/>
          <w:szCs w:val="28"/>
        </w:rPr>
      </w:pPr>
    </w:p>
    <w:p w:rsidR="000D19F6" w:rsidRPr="00517F35" w:rsidRDefault="000D19F6"/>
    <w:p w:rsidR="000D19F6" w:rsidRPr="00517F35" w:rsidRDefault="000D19F6"/>
    <w:p w:rsidR="00C112D9" w:rsidRPr="00517F35" w:rsidRDefault="00C112D9"/>
    <w:p w:rsidR="000D19F6" w:rsidRPr="00517F35" w:rsidRDefault="000D19F6"/>
    <w:p w:rsidR="000D19F6" w:rsidRPr="00517F35" w:rsidRDefault="000D19F6"/>
    <w:p w:rsidR="000D19F6" w:rsidRPr="00517F35" w:rsidRDefault="000D19F6"/>
    <w:p w:rsidR="000D19F6" w:rsidRPr="00517F35" w:rsidRDefault="000D19F6"/>
    <w:p w:rsidR="001B1123" w:rsidRPr="00517F35" w:rsidRDefault="001B1123"/>
    <w:p w:rsidR="001B1123" w:rsidRPr="00517F35" w:rsidRDefault="001B1123"/>
    <w:p w:rsidR="001B1123" w:rsidRDefault="001B1123"/>
    <w:p w:rsidR="00517F35" w:rsidRDefault="00517F35"/>
    <w:p w:rsidR="00541E97" w:rsidRDefault="00541E97"/>
    <w:p w:rsidR="00541E97" w:rsidRDefault="00541E97"/>
    <w:p w:rsidR="00517F35" w:rsidRDefault="00517F35"/>
    <w:p w:rsidR="00517F35" w:rsidRPr="00517F35" w:rsidRDefault="00517F35"/>
    <w:p w:rsidR="001B1123" w:rsidRPr="00517F35" w:rsidRDefault="001B1123"/>
    <w:p w:rsidR="000D19F6" w:rsidRPr="00517F35" w:rsidRDefault="000D19F6"/>
    <w:p w:rsidR="000D19F6" w:rsidRPr="00517F35" w:rsidRDefault="000D19F6"/>
    <w:p w:rsidR="000D19F6" w:rsidRPr="00517F35" w:rsidRDefault="000D19F6"/>
    <w:p w:rsidR="00C112D9" w:rsidRPr="00517F35" w:rsidRDefault="00C112D9"/>
    <w:p w:rsidR="00C112D9" w:rsidRPr="00517F35" w:rsidRDefault="00C112D9"/>
    <w:p w:rsidR="00C233B6" w:rsidRPr="00DD3349" w:rsidRDefault="00C233B6" w:rsidP="00C233B6">
      <w:pPr>
        <w:widowControl w:val="0"/>
        <w:shd w:val="clear" w:color="auto" w:fill="FFFFFF"/>
        <w:autoSpaceDE w:val="0"/>
        <w:autoSpaceDN w:val="0"/>
        <w:adjustRightInd w:val="0"/>
        <w:ind w:left="1152"/>
        <w:jc w:val="center"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ve">Сведения о достижении значений показателей (индикаторов) по муниципальным программам </w:t>
      </w:r>
    </w:p>
    <w:p w:rsidR="00C112D9" w:rsidRPr="00DD3349" w:rsidRDefault="00C112D9"/>
    <w:tbl>
      <w:tblPr>
        <w:tblpPr w:leftFromText="180" w:rightFromText="180" w:vertAnchor="text" w:tblpY="1"/>
        <w:tblOverlap w:val="never"/>
        <w:tblW w:w="1537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9"/>
        <w:gridCol w:w="5425"/>
        <w:gridCol w:w="850"/>
        <w:gridCol w:w="1715"/>
        <w:gridCol w:w="1545"/>
        <w:gridCol w:w="1453"/>
        <w:gridCol w:w="3822"/>
      </w:tblGrid>
      <w:tr w:rsidR="00C233B6" w:rsidRPr="00541E97" w:rsidTr="00541E97">
        <w:trPr>
          <w:trHeight w:hRule="exact" w:val="954"/>
        </w:trPr>
        <w:tc>
          <w:tcPr>
            <w:tcW w:w="5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№</w:t>
            </w:r>
          </w:p>
        </w:tc>
        <w:tc>
          <w:tcPr>
            <w:tcW w:w="5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382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Обоснование отклонений значений показателя (индикатора) на конец отчетного периода (при наличии отклонений)</w:t>
            </w:r>
          </w:p>
        </w:tc>
      </w:tr>
      <w:tr w:rsidR="00C233B6" w:rsidRPr="00541E97" w:rsidTr="00541E97">
        <w:trPr>
          <w:trHeight w:hRule="exact" w:val="954"/>
        </w:trPr>
        <w:tc>
          <w:tcPr>
            <w:tcW w:w="56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5" w:right="96"/>
              <w:jc w:val="center"/>
              <w:rPr>
                <w:sz w:val="22"/>
                <w:szCs w:val="22"/>
              </w:rPr>
            </w:pPr>
          </w:p>
        </w:tc>
        <w:tc>
          <w:tcPr>
            <w:tcW w:w="471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3822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9" w:firstLine="10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11"/>
        </w:trPr>
        <w:tc>
          <w:tcPr>
            <w:tcW w:w="5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 w:firstLine="5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 xml:space="preserve">Год, предшествующий </w:t>
            </w:r>
            <w:proofErr w:type="gramStart"/>
            <w:r w:rsidRPr="00541E97">
              <w:rPr>
                <w:sz w:val="22"/>
                <w:szCs w:val="22"/>
              </w:rPr>
              <w:t>отчетному</w:t>
            </w:r>
            <w:proofErr w:type="gramEnd"/>
          </w:p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Отчетный год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796"/>
        </w:trPr>
        <w:tc>
          <w:tcPr>
            <w:tcW w:w="5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2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9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план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факт</w:t>
            </w:r>
          </w:p>
        </w:tc>
        <w:tc>
          <w:tcPr>
            <w:tcW w:w="382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jc w:val="center"/>
              <w:rPr>
                <w:sz w:val="22"/>
                <w:szCs w:val="22"/>
              </w:rPr>
            </w:pPr>
          </w:p>
        </w:tc>
      </w:tr>
      <w:tr w:rsidR="00C233B6" w:rsidRPr="00541E97" w:rsidTr="00541E97">
        <w:trPr>
          <w:trHeight w:hRule="exact" w:val="32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1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-12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233B6" w:rsidRPr="00541E97" w:rsidRDefault="00C233B6" w:rsidP="004A74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1E97">
              <w:rPr>
                <w:sz w:val="22"/>
                <w:szCs w:val="22"/>
              </w:rPr>
              <w:t>7</w:t>
            </w:r>
          </w:p>
        </w:tc>
      </w:tr>
      <w:tr w:rsidR="00375F09" w:rsidRPr="00541E97" w:rsidTr="00375F09">
        <w:trPr>
          <w:trHeight w:hRule="exact" w:val="773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Муниципальная программа   «Профилактика правонарушений на территории Дальнереченского</w:t>
            </w:r>
          </w:p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b/>
                <w:bCs/>
                <w:sz w:val="20"/>
                <w:szCs w:val="20"/>
              </w:rPr>
              <w:t>городского округа на 2021-2023 годы»</w:t>
            </w:r>
          </w:p>
        </w:tc>
      </w:tr>
      <w:tr w:rsidR="00375F09" w:rsidRPr="00541E97" w:rsidTr="00375F09">
        <w:trPr>
          <w:trHeight w:hRule="exact" w:val="98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</w:t>
            </w:r>
          </w:p>
          <w:p w:rsidR="00375F0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Уменьшение доли преступлений, совершаемых в общественных местах города Дальнереченск, в общем количестве преступлений, зарегистрированных на территории города Дальнереченск</w:t>
            </w:r>
            <w:r>
              <w:rPr>
                <w:color w:val="C00000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%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25,8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21,5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21,5</w:t>
            </w:r>
          </w:p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7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2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Уменьшение количества преступлений, совершаемых в общественных местах города Дальнереченск, с 64 единиц в 2020 году до 45 единиц в 2023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единиц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64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99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3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Увеличение количества лиц, вовлеченных в деятельность добровольных формирований граждан по охране общественного порядка (народных дружин), с 12 человек в 2020 году до 25 человек в 2023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EB352D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EB352D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16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EB352D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99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Уменьшение уровня первичной заболеваемости наркоманией к общей численности лиц, зарегистрированных с диагнозом «наркомания» по городу Дальнереченску, с 24 % в 2020 году до 22,5 % в 2023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%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EB352D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24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EB352D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23,5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EB352D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23,5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141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5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Увеличение количества несовершеннолетних, принимающих участие в мероприятиях по  профилактике терроризма,   правонарушений,    незаконного потребления наркотических и психотропных веществ, алкогольной продукции с  700 человек в 2020 году до   1000 человек в 2023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700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800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  <w:tr w:rsidR="00375F09" w:rsidRPr="00541E97" w:rsidTr="00375F09">
        <w:trPr>
          <w:trHeight w:hRule="exact" w:val="99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Увеличение количества волонтеров, занимающихся профилактикой негативных явлений в молодежной среде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9F5817" w:rsidRDefault="00375F09" w:rsidP="00375F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9F5817">
              <w:rPr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9F5817" w:rsidRDefault="00375F09" w:rsidP="00375F09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9F5817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9F581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9F5817">
              <w:rPr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70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7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Увеличение  количества  мероприятий профилактической направленности, проводимых с  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65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70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52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Данные мероприятия не были выполнены в связи с ограничительными мерами по предотвращению распространения на территории Приморского края новой </w:t>
            </w:r>
            <w:proofErr w:type="spellStart"/>
            <w:r w:rsidRPr="00617AD3">
              <w:rPr>
                <w:sz w:val="20"/>
                <w:szCs w:val="20"/>
              </w:rPr>
              <w:t>коронавирусной</w:t>
            </w:r>
            <w:proofErr w:type="spellEnd"/>
            <w:r w:rsidRPr="00617AD3">
              <w:rPr>
                <w:sz w:val="20"/>
                <w:szCs w:val="20"/>
              </w:rPr>
              <w:t xml:space="preserve"> инфекции  </w:t>
            </w:r>
          </w:p>
        </w:tc>
      </w:tr>
      <w:tr w:rsidR="00375F09" w:rsidRPr="00541E97" w:rsidTr="00375F09">
        <w:trPr>
          <w:trHeight w:hRule="exact" w:val="57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8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Снижение   количества несовершеннолетних, состоящих на профилактическом учете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32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30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30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56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9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Снижение   количества несовершеннолетних, состоящих на </w:t>
            </w:r>
            <w:proofErr w:type="spellStart"/>
            <w:r w:rsidRPr="00617AD3">
              <w:rPr>
                <w:sz w:val="20"/>
                <w:szCs w:val="20"/>
              </w:rPr>
              <w:t>внутришкольном</w:t>
            </w:r>
            <w:proofErr w:type="spellEnd"/>
            <w:r w:rsidRPr="00617AD3">
              <w:rPr>
                <w:sz w:val="20"/>
                <w:szCs w:val="20"/>
              </w:rPr>
              <w:t xml:space="preserve"> учете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46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42</w:t>
            </w:r>
          </w:p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98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10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Снижение   количества несовершеннолетних, состоящих на профилактическом учете за употребление  </w:t>
            </w:r>
            <w:proofErr w:type="spellStart"/>
            <w:r w:rsidRPr="00617AD3">
              <w:rPr>
                <w:sz w:val="20"/>
                <w:szCs w:val="20"/>
              </w:rPr>
              <w:t>наркотико-содержащих</w:t>
            </w:r>
            <w:proofErr w:type="spellEnd"/>
            <w:r w:rsidRPr="00617AD3">
              <w:rPr>
                <w:sz w:val="20"/>
                <w:szCs w:val="20"/>
              </w:rPr>
              <w:t>, психотропных  веществ  и алкогольной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человек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8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E05589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B050"/>
                <w:sz w:val="20"/>
                <w:szCs w:val="20"/>
              </w:rPr>
            </w:pPr>
          </w:p>
        </w:tc>
      </w:tr>
      <w:tr w:rsidR="00375F09" w:rsidRPr="00541E97" w:rsidTr="00375F09">
        <w:trPr>
          <w:trHeight w:hRule="exact" w:val="99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11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 xml:space="preserve">Снижение   количества семей, находящихся в социально-опасном положении, состоящих на профилактическом учете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617AD3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17AD3">
              <w:rPr>
                <w:sz w:val="20"/>
                <w:szCs w:val="20"/>
              </w:rPr>
              <w:t>единиц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5F09" w:rsidRPr="00114987" w:rsidRDefault="00375F09" w:rsidP="00375F09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114987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14987">
              <w:rPr>
                <w:sz w:val="20"/>
                <w:szCs w:val="20"/>
              </w:rPr>
              <w:t>22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5F09" w:rsidRPr="00617AD3" w:rsidRDefault="00375F09" w:rsidP="00375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BB12EB" w:rsidRPr="00DD3349" w:rsidRDefault="00BB12EB" w:rsidP="00AB549A">
      <w:pPr>
        <w:jc w:val="right"/>
      </w:pPr>
    </w:p>
    <w:p w:rsidR="00C233B6" w:rsidRPr="00DD3349" w:rsidRDefault="00C233B6" w:rsidP="00C233B6">
      <w:pPr>
        <w:jc w:val="center"/>
        <w:rPr>
          <w:b/>
          <w:u w:val="single"/>
        </w:rPr>
      </w:pPr>
      <w:r w:rsidRPr="00DD3349">
        <w:rPr>
          <w:b/>
          <w:u w:val="single"/>
        </w:rPr>
        <w:t xml:space="preserve">Отчет о реализации </w:t>
      </w:r>
      <w:proofErr w:type="gramStart"/>
      <w:r w:rsidRPr="00DD3349">
        <w:rPr>
          <w:b/>
          <w:u w:val="single"/>
        </w:rPr>
        <w:t>муниципальных</w:t>
      </w:r>
      <w:proofErr w:type="gramEnd"/>
      <w:r w:rsidRPr="00DD3349">
        <w:rPr>
          <w:b/>
          <w:u w:val="single"/>
        </w:rPr>
        <w:t xml:space="preserve"> программы</w:t>
      </w:r>
    </w:p>
    <w:p w:rsidR="00BB12EB" w:rsidRDefault="00BB12EB" w:rsidP="00517F35">
      <w:pPr>
        <w:jc w:val="both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3799"/>
        <w:gridCol w:w="1845"/>
        <w:gridCol w:w="1273"/>
        <w:gridCol w:w="1424"/>
        <w:gridCol w:w="1305"/>
        <w:gridCol w:w="1305"/>
        <w:gridCol w:w="1933"/>
        <w:gridCol w:w="1532"/>
      </w:tblGrid>
      <w:tr w:rsidR="00747E65" w:rsidRPr="009E39C8" w:rsidTr="004A74C2">
        <w:trPr>
          <w:trHeight w:val="30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 xml:space="preserve">Наименование основного мероприятия, мероприятия, контрольного события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Плановый срок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Фактический срок</w:t>
            </w:r>
          </w:p>
        </w:tc>
        <w:tc>
          <w:tcPr>
            <w:tcW w:w="3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Результаты</w:t>
            </w:r>
          </w:p>
        </w:tc>
      </w:tr>
      <w:tr w:rsidR="00747E65" w:rsidRPr="009E39C8" w:rsidTr="004A74C2">
        <w:trPr>
          <w:trHeight w:val="28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Начало реализации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Окончание реализации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Начало реализации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Окончание реализации</w:t>
            </w:r>
          </w:p>
        </w:tc>
        <w:tc>
          <w:tcPr>
            <w:tcW w:w="1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Запланированные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 xml:space="preserve">Достигнутые </w:t>
            </w:r>
          </w:p>
        </w:tc>
      </w:tr>
      <w:tr w:rsidR="00747E65" w:rsidRPr="009E39C8" w:rsidTr="004A74C2">
        <w:trPr>
          <w:trHeight w:val="55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E65" w:rsidRPr="009E39C8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47E65" w:rsidRPr="009E39C8" w:rsidTr="004A74C2">
        <w:trPr>
          <w:trHeight w:val="25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7E65" w:rsidRPr="009E39C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39C8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</w:tbl>
    <w:p w:rsidR="00747E65" w:rsidRPr="00DD3349" w:rsidRDefault="00747E65" w:rsidP="00517F35">
      <w:pPr>
        <w:jc w:val="both"/>
      </w:pP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3961"/>
        <w:gridCol w:w="1924"/>
        <w:gridCol w:w="1327"/>
        <w:gridCol w:w="1485"/>
        <w:gridCol w:w="1361"/>
        <w:gridCol w:w="1361"/>
        <w:gridCol w:w="2015"/>
        <w:gridCol w:w="1598"/>
      </w:tblGrid>
      <w:tr w:rsidR="00747E65" w:rsidRPr="007913B5" w:rsidTr="004A74C2">
        <w:trPr>
          <w:trHeight w:val="284"/>
        </w:trPr>
        <w:tc>
          <w:tcPr>
            <w:tcW w:w="143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7913B5" w:rsidRDefault="00747E65" w:rsidP="004A74C2">
            <w:pPr>
              <w:jc w:val="center"/>
              <w:rPr>
                <w:b/>
                <w:bCs/>
                <w:sz w:val="20"/>
                <w:szCs w:val="20"/>
              </w:rPr>
            </w:pPr>
            <w:r w:rsidRPr="007913B5">
              <w:rPr>
                <w:b/>
                <w:bCs/>
                <w:sz w:val="20"/>
                <w:szCs w:val="20"/>
              </w:rPr>
              <w:t>Муниципальная программа "Профилактика правонарушений на территории Дальнереченского городского округа"</w:t>
            </w:r>
          </w:p>
        </w:tc>
      </w:tr>
      <w:tr w:rsidR="00747E65" w:rsidRPr="00EB352D" w:rsidTr="004A74C2">
        <w:trPr>
          <w:trHeight w:val="284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Муниципальная программа "Профилактика правонарушений на территории Дальнереченского городского округа"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Отдел спорта и молодежной  политике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31.12.2023г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36,62</w:t>
            </w:r>
          </w:p>
        </w:tc>
      </w:tr>
      <w:tr w:rsidR="00747E65" w:rsidRPr="00EB352D" w:rsidTr="004A74C2">
        <w:trPr>
          <w:trHeight w:val="603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противодействию распространения наркотиков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009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31.12.2023г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0,00</w:t>
            </w:r>
          </w:p>
        </w:tc>
      </w:tr>
      <w:tr w:rsidR="00747E65" w:rsidRPr="00EB352D" w:rsidTr="004A74C2">
        <w:trPr>
          <w:trHeight w:val="568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противодействию распространения наркотиков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31.12.2023г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100,00</w:t>
            </w:r>
          </w:p>
        </w:tc>
      </w:tr>
      <w:tr w:rsidR="00747E65" w:rsidRPr="00EB352D" w:rsidTr="004A74C2">
        <w:trPr>
          <w:trHeight w:val="548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мероприятия по противодействию распространения наркотиков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31.12.2023г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78,91</w:t>
            </w:r>
          </w:p>
        </w:tc>
      </w:tr>
      <w:tr w:rsidR="00747E65" w:rsidRPr="00EB352D" w:rsidTr="004A74C2">
        <w:trPr>
          <w:trHeight w:val="992"/>
        </w:trPr>
        <w:tc>
          <w:tcPr>
            <w:tcW w:w="3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lastRenderedPageBreak/>
              <w:t xml:space="preserve">мероприятия по профилактике </w:t>
            </w:r>
            <w:proofErr w:type="spellStart"/>
            <w:r w:rsidRPr="00EB352D">
              <w:rPr>
                <w:sz w:val="20"/>
                <w:szCs w:val="20"/>
              </w:rPr>
              <w:t>экстемизма</w:t>
            </w:r>
            <w:proofErr w:type="spellEnd"/>
            <w:r w:rsidRPr="00EB352D">
              <w:rPr>
                <w:sz w:val="20"/>
                <w:szCs w:val="20"/>
              </w:rPr>
              <w:t xml:space="preserve"> и терроризма, профилактике правонарушений и борьбе с преступностью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01.01.2021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31.12.2023г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01.01.2021г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47E65" w:rsidRPr="00EB352D" w:rsidRDefault="00747E65" w:rsidP="004A74C2">
            <w:pPr>
              <w:jc w:val="center"/>
              <w:rPr>
                <w:bCs/>
                <w:sz w:val="20"/>
                <w:szCs w:val="20"/>
              </w:rPr>
            </w:pPr>
            <w:r w:rsidRPr="00EB352D">
              <w:rPr>
                <w:bCs/>
                <w:sz w:val="20"/>
                <w:szCs w:val="20"/>
              </w:rPr>
              <w:t>31.12.2021г</w:t>
            </w:r>
          </w:p>
        </w:tc>
        <w:tc>
          <w:tcPr>
            <w:tcW w:w="1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7E65" w:rsidRPr="00EB352D" w:rsidRDefault="00747E65" w:rsidP="004A74C2">
            <w:pPr>
              <w:jc w:val="center"/>
              <w:rPr>
                <w:sz w:val="20"/>
                <w:szCs w:val="20"/>
              </w:rPr>
            </w:pPr>
            <w:r w:rsidRPr="00EB352D">
              <w:rPr>
                <w:sz w:val="20"/>
                <w:szCs w:val="20"/>
              </w:rPr>
              <w:t>0,00</w:t>
            </w:r>
          </w:p>
        </w:tc>
      </w:tr>
    </w:tbl>
    <w:p w:rsidR="00BB12EB" w:rsidRDefault="00BB12EB" w:rsidP="00517F35">
      <w:pPr>
        <w:jc w:val="both"/>
      </w:pPr>
    </w:p>
    <w:p w:rsidR="00747E65" w:rsidRPr="00DD3349" w:rsidRDefault="00747E65" w:rsidP="00517F35">
      <w:pPr>
        <w:jc w:val="both"/>
      </w:pPr>
    </w:p>
    <w:p w:rsidR="00541E97" w:rsidRDefault="00541E97" w:rsidP="00541E97">
      <w:pPr>
        <w:jc w:val="center"/>
        <w:rPr>
          <w:b/>
          <w:u w:val="single"/>
        </w:rPr>
      </w:pPr>
      <w:r>
        <w:rPr>
          <w:b/>
          <w:u w:val="single"/>
        </w:rPr>
        <w:t xml:space="preserve">Финансовое обеспечение муниципальных программ </w:t>
      </w:r>
    </w:p>
    <w:p w:rsidR="00747E65" w:rsidRPr="00DD3349" w:rsidRDefault="00541E97" w:rsidP="00747E65">
      <w:pPr>
        <w:jc w:val="both"/>
      </w:pPr>
      <w:r>
        <w:rPr>
          <w:b/>
          <w:u w:val="single"/>
        </w:rPr>
        <w:br w:type="textWrapping" w:clear="all"/>
      </w:r>
    </w:p>
    <w:tbl>
      <w:tblPr>
        <w:tblpPr w:leftFromText="180" w:rightFromText="180" w:vertAnchor="text" w:tblpY="1"/>
        <w:tblOverlap w:val="never"/>
        <w:tblW w:w="15032" w:type="dxa"/>
        <w:tblLayout w:type="fixed"/>
        <w:tblLook w:val="04A0"/>
      </w:tblPr>
      <w:tblGrid>
        <w:gridCol w:w="616"/>
        <w:gridCol w:w="1575"/>
        <w:gridCol w:w="2219"/>
        <w:gridCol w:w="1843"/>
        <w:gridCol w:w="1271"/>
        <w:gridCol w:w="1422"/>
        <w:gridCol w:w="1303"/>
        <w:gridCol w:w="1303"/>
        <w:gridCol w:w="3460"/>
        <w:gridCol w:w="20"/>
      </w:tblGrid>
      <w:tr w:rsidR="00747E65" w:rsidRPr="008F4F68" w:rsidTr="004A74C2">
        <w:trPr>
          <w:trHeight w:val="255"/>
        </w:trPr>
        <w:tc>
          <w:tcPr>
            <w:tcW w:w="15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4F68">
              <w:rPr>
                <w:b/>
                <w:bCs/>
                <w:color w:val="000000"/>
                <w:sz w:val="20"/>
                <w:szCs w:val="20"/>
              </w:rPr>
              <w:t>Муниципальная программа "Профилактика правонарушений на территории Дальнереченского городского округа"</w:t>
            </w:r>
          </w:p>
        </w:tc>
      </w:tr>
      <w:tr w:rsidR="00747E65" w:rsidRPr="008F4F68" w:rsidTr="004A74C2">
        <w:trPr>
          <w:gridAfter w:val="1"/>
          <w:wAfter w:w="20" w:type="dxa"/>
          <w:trHeight w:val="132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Плановый объем финансирования на весь срок реализации программы, тыс. руб.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Фактически освоено за весь срок реализации программы тыс. руб.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Оценка</w:t>
            </w:r>
            <w:r w:rsidRPr="008F4F68">
              <w:rPr>
                <w:color w:val="000000"/>
                <w:sz w:val="20"/>
                <w:szCs w:val="20"/>
              </w:rPr>
              <w:br/>
              <w:t>исполнения</w:t>
            </w:r>
            <w:proofErr w:type="gramStart"/>
            <w:r w:rsidRPr="008F4F68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2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Плановый объем финансирования программы на текущий год, тыс. руб.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Фактически освоено в текущем году, тыс. руб.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Оценка исполнения</w:t>
            </w:r>
            <w:proofErr w:type="gramStart"/>
            <w:r w:rsidRPr="008F4F68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</w:tr>
      <w:tr w:rsidR="00747E65" w:rsidRPr="008F4F68" w:rsidTr="004A74C2">
        <w:trPr>
          <w:gridAfter w:val="1"/>
          <w:wAfter w:w="20" w:type="dxa"/>
          <w:trHeight w:val="33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C5388A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91,56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13,08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C5388A" w:rsidRDefault="00747E65" w:rsidP="004A74C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91,56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7E65" w:rsidRPr="00C5388A" w:rsidRDefault="00747E65" w:rsidP="004A74C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88A">
              <w:rPr>
                <w:b/>
                <w:bCs/>
                <w:sz w:val="20"/>
                <w:szCs w:val="20"/>
              </w:rPr>
              <w:t>36,62</w:t>
            </w:r>
          </w:p>
        </w:tc>
      </w:tr>
      <w:tr w:rsidR="00747E65" w:rsidRPr="008F4F68" w:rsidTr="004A74C2">
        <w:trPr>
          <w:gridAfter w:val="1"/>
          <w:wAfter w:w="20" w:type="dxa"/>
          <w:trHeight w:val="57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Федеральный</w:t>
            </w:r>
            <w:r w:rsidRPr="008F4F68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Федеральный</w:t>
            </w:r>
            <w:r w:rsidRPr="008F4F68">
              <w:rPr>
                <w:color w:val="000000"/>
                <w:sz w:val="20"/>
                <w:szCs w:val="20"/>
              </w:rPr>
              <w:br/>
              <w:t xml:space="preserve">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  <w:tr w:rsidR="00747E65" w:rsidRPr="008F4F68" w:rsidTr="004A74C2">
        <w:trPr>
          <w:gridAfter w:val="1"/>
          <w:wAfter w:w="20" w:type="dxa"/>
          <w:trHeight w:val="6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Краевой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  <w:tr w:rsidR="00747E65" w:rsidRPr="008F4F68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91,56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13,08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250,00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91,56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36,62</w:t>
            </w:r>
          </w:p>
        </w:tc>
      </w:tr>
      <w:tr w:rsidR="00747E65" w:rsidRPr="008F4F68" w:rsidTr="004A74C2">
        <w:trPr>
          <w:gridAfter w:val="1"/>
          <w:wAfter w:w="20" w:type="dxa"/>
          <w:trHeight w:val="52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7E65" w:rsidRPr="008F4F68" w:rsidRDefault="00747E65" w:rsidP="004A74C2">
            <w:pPr>
              <w:rPr>
                <w:color w:val="000000"/>
                <w:sz w:val="20"/>
                <w:szCs w:val="20"/>
              </w:rPr>
            </w:pPr>
            <w:r w:rsidRPr="008F4F68">
              <w:rPr>
                <w:color w:val="000000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0,00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47E65" w:rsidRPr="008F4F68" w:rsidRDefault="00747E65" w:rsidP="004A74C2">
            <w:pPr>
              <w:jc w:val="center"/>
              <w:rPr>
                <w:color w:val="000000"/>
                <w:sz w:val="20"/>
                <w:szCs w:val="20"/>
              </w:rPr>
            </w:pPr>
            <w:r w:rsidRPr="008F4F68">
              <w:rPr>
                <w:sz w:val="20"/>
                <w:szCs w:val="20"/>
              </w:rPr>
              <w:t>0</w:t>
            </w:r>
          </w:p>
        </w:tc>
      </w:tr>
    </w:tbl>
    <w:p w:rsidR="00541E97" w:rsidRPr="00DD3349" w:rsidRDefault="00541E97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DD3349" w:rsidRDefault="00BB12EB" w:rsidP="00517F35">
      <w:pPr>
        <w:jc w:val="both"/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Default="00BB12EB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Default="001D06B1" w:rsidP="00517F35">
      <w:pPr>
        <w:jc w:val="both"/>
        <w:rPr>
          <w:sz w:val="26"/>
          <w:szCs w:val="26"/>
        </w:rPr>
      </w:pPr>
    </w:p>
    <w:p w:rsidR="001D06B1" w:rsidRPr="00517F35" w:rsidRDefault="001D06B1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BB12EB" w:rsidRPr="00517F35" w:rsidRDefault="00BB12EB" w:rsidP="00517F35">
      <w:pPr>
        <w:jc w:val="both"/>
        <w:rPr>
          <w:sz w:val="26"/>
          <w:szCs w:val="26"/>
        </w:rPr>
      </w:pPr>
    </w:p>
    <w:p w:rsidR="001D06B1" w:rsidRDefault="001D06B1" w:rsidP="00541E97">
      <w:pPr>
        <w:jc w:val="center"/>
        <w:rPr>
          <w:b/>
          <w:sz w:val="26"/>
          <w:szCs w:val="26"/>
        </w:rPr>
        <w:sectPr w:rsidR="001D06B1" w:rsidSect="00BB12EB">
          <w:pgSz w:w="16838" w:h="11906" w:orient="landscape"/>
          <w:pgMar w:top="851" w:right="1134" w:bottom="567" w:left="851" w:header="709" w:footer="709" w:gutter="0"/>
          <w:cols w:space="708"/>
          <w:docGrid w:linePitch="360"/>
        </w:sectPr>
      </w:pPr>
    </w:p>
    <w:p w:rsidR="00BB12EB" w:rsidRPr="00541E97" w:rsidRDefault="00541E97" w:rsidP="00541E97">
      <w:pPr>
        <w:jc w:val="center"/>
        <w:rPr>
          <w:b/>
          <w:sz w:val="26"/>
          <w:szCs w:val="26"/>
        </w:rPr>
      </w:pPr>
      <w:r w:rsidRPr="00541E97">
        <w:rPr>
          <w:b/>
          <w:sz w:val="26"/>
          <w:szCs w:val="26"/>
        </w:rPr>
        <w:lastRenderedPageBreak/>
        <w:t>Пояснительная записка</w:t>
      </w:r>
    </w:p>
    <w:p w:rsidR="00541E97" w:rsidRDefault="00541E97" w:rsidP="00541E97">
      <w:pPr>
        <w:ind w:firstLine="709"/>
        <w:jc w:val="both"/>
        <w:rPr>
          <w:sz w:val="22"/>
          <w:szCs w:val="22"/>
        </w:rPr>
      </w:pPr>
    </w:p>
    <w:p w:rsidR="00747E65" w:rsidRPr="00747E65" w:rsidRDefault="00747E65" w:rsidP="00747E65">
      <w:pPr>
        <w:ind w:firstLine="709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В целях реализации муниципальной программы «Профилактика правонарушений на территории Дальнереченского городского округа на 2021 – 2023 годы», администрацией Дальнереченского городского округа на 2021 год было запланировано:</w:t>
      </w:r>
    </w:p>
    <w:p w:rsidR="00747E65" w:rsidRPr="00747E65" w:rsidRDefault="00747E65" w:rsidP="00747E65">
      <w:pPr>
        <w:ind w:firstLine="709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-  на проведение мероприятий по противодействию распространения наркотиков  -  40 000,00 рублей;</w:t>
      </w:r>
    </w:p>
    <w:p w:rsidR="00747E65" w:rsidRPr="00747E65" w:rsidRDefault="00747E65" w:rsidP="00747E65">
      <w:pPr>
        <w:ind w:firstLine="709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- на проведение мероприятий по профилактике экстремизма и терроризма, профилактике правонарушений и борьбе с преступностью – 80 000,00 рублей.</w:t>
      </w:r>
    </w:p>
    <w:p w:rsidR="00747E65" w:rsidRPr="00747E65" w:rsidRDefault="00747E65" w:rsidP="00747E65">
      <w:pPr>
        <w:ind w:firstLine="709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В рамках реализации вышеуказанных мероприятий через подведомственное учреждение МКУ «Управление ЖКХ Дальнереченского городского округа»  были заключены договора:</w:t>
      </w:r>
    </w:p>
    <w:p w:rsidR="00747E65" w:rsidRPr="00747E65" w:rsidRDefault="00747E65" w:rsidP="00747E65">
      <w:pPr>
        <w:ind w:firstLine="709"/>
        <w:jc w:val="both"/>
        <w:rPr>
          <w:sz w:val="22"/>
          <w:szCs w:val="22"/>
        </w:rPr>
      </w:pPr>
      <w:proofErr w:type="gramStart"/>
      <w:r w:rsidRPr="00747E65">
        <w:rPr>
          <w:sz w:val="22"/>
          <w:szCs w:val="22"/>
        </w:rPr>
        <w:t>- Договор № 30/08-08.2021 г. от 30.08.2021 г. с ООО «</w:t>
      </w:r>
      <w:proofErr w:type="spellStart"/>
      <w:r w:rsidRPr="00747E65">
        <w:rPr>
          <w:sz w:val="22"/>
          <w:szCs w:val="22"/>
        </w:rPr>
        <w:t>Универсад</w:t>
      </w:r>
      <w:proofErr w:type="spellEnd"/>
      <w:r w:rsidRPr="00747E65">
        <w:rPr>
          <w:sz w:val="22"/>
          <w:szCs w:val="22"/>
        </w:rPr>
        <w:t>» на сумму 11 562,00 рублей,  на приобретение гербицидов (</w:t>
      </w:r>
      <w:proofErr w:type="spellStart"/>
      <w:r w:rsidRPr="00747E65">
        <w:rPr>
          <w:sz w:val="22"/>
          <w:szCs w:val="22"/>
        </w:rPr>
        <w:t>Граунд</w:t>
      </w:r>
      <w:proofErr w:type="spellEnd"/>
      <w:r w:rsidRPr="00747E65">
        <w:rPr>
          <w:sz w:val="22"/>
          <w:szCs w:val="22"/>
        </w:rPr>
        <w:t xml:space="preserve">  </w:t>
      </w:r>
      <w:proofErr w:type="spellStart"/>
      <w:r w:rsidRPr="00747E65">
        <w:rPr>
          <w:sz w:val="22"/>
          <w:szCs w:val="22"/>
        </w:rPr>
        <w:t>Био</w:t>
      </w:r>
      <w:proofErr w:type="spellEnd"/>
      <w:r w:rsidRPr="00747E65">
        <w:rPr>
          <w:sz w:val="22"/>
          <w:szCs w:val="22"/>
        </w:rPr>
        <w:t xml:space="preserve"> 6 литров), которые были использованы  </w:t>
      </w:r>
      <w:proofErr w:type="spellStart"/>
      <w:r w:rsidRPr="00747E65">
        <w:rPr>
          <w:sz w:val="22"/>
          <w:szCs w:val="22"/>
        </w:rPr>
        <w:t>Антинаркотической</w:t>
      </w:r>
      <w:proofErr w:type="spellEnd"/>
      <w:r w:rsidRPr="00747E65">
        <w:rPr>
          <w:sz w:val="22"/>
          <w:szCs w:val="22"/>
        </w:rPr>
        <w:t xml:space="preserve"> комиссией в составе специалистов отдела спорта администрации Дальнереченского городского округа  и представителей МВД г. Дальнереченска  в  период с августа по октябрь  2021 года  для  уничтожения дикорастущей  конопли на территории Дальнереченского городского округа.</w:t>
      </w:r>
      <w:proofErr w:type="gramEnd"/>
    </w:p>
    <w:p w:rsidR="00747E65" w:rsidRPr="00747E65" w:rsidRDefault="00747E65" w:rsidP="00747E65">
      <w:pPr>
        <w:ind w:firstLine="708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- Договор № 34 от 20.10.2021 года с ИП Марченко П.Е. на сумму 20 000,00 рублей, на изготовление листовок, которые были распространенны  в общественных местах, местах скопления людей на территории г. Дальнереченска.</w:t>
      </w:r>
    </w:p>
    <w:p w:rsidR="00747E65" w:rsidRPr="00747E65" w:rsidRDefault="00747E65" w:rsidP="00747E65">
      <w:pPr>
        <w:ind w:firstLine="708"/>
        <w:jc w:val="both"/>
        <w:rPr>
          <w:sz w:val="22"/>
          <w:szCs w:val="22"/>
        </w:rPr>
      </w:pPr>
      <w:r w:rsidRPr="00747E65">
        <w:rPr>
          <w:sz w:val="22"/>
          <w:szCs w:val="22"/>
        </w:rPr>
        <w:t xml:space="preserve">Всего фактически освоено  в 2021 году  по двум направлениям 31 562,00 рублей. Неисполнение по вышеуказанной программе связано со сложной эпидемиологической ситуацией на территории </w:t>
      </w:r>
      <w:proofErr w:type="gramStart"/>
      <w:r w:rsidRPr="00747E65">
        <w:rPr>
          <w:sz w:val="22"/>
          <w:szCs w:val="22"/>
        </w:rPr>
        <w:t>г</w:t>
      </w:r>
      <w:proofErr w:type="gramEnd"/>
      <w:r w:rsidRPr="00747E65">
        <w:rPr>
          <w:sz w:val="22"/>
          <w:szCs w:val="22"/>
        </w:rPr>
        <w:t xml:space="preserve">. Дальнереченска, вызванной распространением  новой </w:t>
      </w:r>
      <w:proofErr w:type="spellStart"/>
      <w:r w:rsidRPr="00747E65">
        <w:rPr>
          <w:sz w:val="22"/>
          <w:szCs w:val="22"/>
        </w:rPr>
        <w:t>коронавирусной</w:t>
      </w:r>
      <w:proofErr w:type="spellEnd"/>
      <w:r w:rsidRPr="00747E65">
        <w:rPr>
          <w:sz w:val="22"/>
          <w:szCs w:val="22"/>
        </w:rPr>
        <w:t xml:space="preserve"> инфекцией </w:t>
      </w:r>
      <w:r w:rsidRPr="00747E65">
        <w:rPr>
          <w:sz w:val="22"/>
          <w:szCs w:val="22"/>
          <w:lang w:val="en-US"/>
        </w:rPr>
        <w:t>COVID</w:t>
      </w:r>
      <w:r w:rsidRPr="00747E65">
        <w:rPr>
          <w:sz w:val="22"/>
          <w:szCs w:val="22"/>
        </w:rPr>
        <w:t xml:space="preserve"> -119.  </w:t>
      </w:r>
    </w:p>
    <w:p w:rsidR="00541E97" w:rsidRPr="00747E65" w:rsidRDefault="00541E97" w:rsidP="00541E97">
      <w:pPr>
        <w:ind w:firstLine="709"/>
        <w:jc w:val="both"/>
        <w:rPr>
          <w:sz w:val="22"/>
          <w:szCs w:val="22"/>
        </w:rPr>
      </w:pPr>
    </w:p>
    <w:p w:rsidR="00747E65" w:rsidRPr="00747E65" w:rsidRDefault="00747E65" w:rsidP="00747E65">
      <w:pPr>
        <w:ind w:firstLine="708"/>
        <w:jc w:val="both"/>
        <w:rPr>
          <w:sz w:val="22"/>
          <w:szCs w:val="22"/>
        </w:rPr>
      </w:pPr>
      <w:r w:rsidRPr="00747E65">
        <w:rPr>
          <w:sz w:val="22"/>
          <w:szCs w:val="22"/>
        </w:rPr>
        <w:t xml:space="preserve">Финансовое обеспечение реализации </w:t>
      </w:r>
      <w:r w:rsidRPr="00747E65">
        <w:rPr>
          <w:b/>
          <w:sz w:val="22"/>
          <w:szCs w:val="22"/>
        </w:rPr>
        <w:t xml:space="preserve">муниципальной программы </w:t>
      </w:r>
      <w:r w:rsidRPr="00747E65">
        <w:rPr>
          <w:b/>
          <w:color w:val="000000" w:themeColor="text1"/>
          <w:sz w:val="22"/>
          <w:szCs w:val="22"/>
        </w:rPr>
        <w:t xml:space="preserve">"Профилактика правонарушений на территории Дальнереченского городского округа" </w:t>
      </w:r>
      <w:r w:rsidRPr="00747E65">
        <w:rPr>
          <w:sz w:val="22"/>
          <w:szCs w:val="22"/>
        </w:rPr>
        <w:t>выполнено за 2021 год на 36,62 % как в части расходных обязательств за счет бюджетных ассигнований бюджета Дальнереченского городского округа.</w:t>
      </w:r>
    </w:p>
    <w:p w:rsidR="00747E65" w:rsidRPr="00747E65" w:rsidRDefault="00747E65" w:rsidP="00747E65">
      <w:pPr>
        <w:ind w:firstLine="708"/>
        <w:jc w:val="both"/>
        <w:rPr>
          <w:sz w:val="22"/>
          <w:szCs w:val="22"/>
        </w:rPr>
      </w:pPr>
      <w:r w:rsidRPr="00747E65">
        <w:rPr>
          <w:sz w:val="22"/>
          <w:szCs w:val="22"/>
        </w:rPr>
        <w:t>Эффективность реализации муниципальной программы за 2021 год  по итогам текущего финансового года признается  не эффективной.</w:t>
      </w:r>
    </w:p>
    <w:p w:rsidR="00747E65" w:rsidRDefault="00747E65" w:rsidP="00541E97">
      <w:pPr>
        <w:ind w:firstLine="709"/>
        <w:jc w:val="both"/>
        <w:rPr>
          <w:sz w:val="22"/>
          <w:szCs w:val="22"/>
        </w:rPr>
      </w:pPr>
    </w:p>
    <w:sectPr w:rsidR="00747E65" w:rsidSect="001D06B1">
      <w:pgSz w:w="11906" w:h="16838"/>
      <w:pgMar w:top="1134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0D19F6"/>
    <w:rsid w:val="00016981"/>
    <w:rsid w:val="000169A8"/>
    <w:rsid w:val="00027303"/>
    <w:rsid w:val="00040715"/>
    <w:rsid w:val="00051D4A"/>
    <w:rsid w:val="00067BF1"/>
    <w:rsid w:val="0007004D"/>
    <w:rsid w:val="0009472D"/>
    <w:rsid w:val="00095FDC"/>
    <w:rsid w:val="00097E2C"/>
    <w:rsid w:val="000A077E"/>
    <w:rsid w:val="000A0D4A"/>
    <w:rsid w:val="000A29B5"/>
    <w:rsid w:val="000A5645"/>
    <w:rsid w:val="000B7523"/>
    <w:rsid w:val="000D19F6"/>
    <w:rsid w:val="000D1F09"/>
    <w:rsid w:val="001165B6"/>
    <w:rsid w:val="00116CBC"/>
    <w:rsid w:val="001178AD"/>
    <w:rsid w:val="00122B97"/>
    <w:rsid w:val="001344D5"/>
    <w:rsid w:val="00151A2E"/>
    <w:rsid w:val="001842E8"/>
    <w:rsid w:val="001871B7"/>
    <w:rsid w:val="00191CDF"/>
    <w:rsid w:val="001A642A"/>
    <w:rsid w:val="001B1123"/>
    <w:rsid w:val="001C324B"/>
    <w:rsid w:val="001D06B1"/>
    <w:rsid w:val="001D6772"/>
    <w:rsid w:val="001D7458"/>
    <w:rsid w:val="001E32C1"/>
    <w:rsid w:val="001E4F91"/>
    <w:rsid w:val="001F0C9B"/>
    <w:rsid w:val="00202DB6"/>
    <w:rsid w:val="00216CA8"/>
    <w:rsid w:val="00245BF9"/>
    <w:rsid w:val="0026434E"/>
    <w:rsid w:val="00265671"/>
    <w:rsid w:val="00275C89"/>
    <w:rsid w:val="00285510"/>
    <w:rsid w:val="00292510"/>
    <w:rsid w:val="00294123"/>
    <w:rsid w:val="00294596"/>
    <w:rsid w:val="00297F64"/>
    <w:rsid w:val="002A0748"/>
    <w:rsid w:val="002A1508"/>
    <w:rsid w:val="002A2406"/>
    <w:rsid w:val="002B7C71"/>
    <w:rsid w:val="002C262A"/>
    <w:rsid w:val="002D5E85"/>
    <w:rsid w:val="002F6FF6"/>
    <w:rsid w:val="00312888"/>
    <w:rsid w:val="00322794"/>
    <w:rsid w:val="0032362E"/>
    <w:rsid w:val="00327B19"/>
    <w:rsid w:val="0033067F"/>
    <w:rsid w:val="00341719"/>
    <w:rsid w:val="00345643"/>
    <w:rsid w:val="00351212"/>
    <w:rsid w:val="00352C57"/>
    <w:rsid w:val="003600AD"/>
    <w:rsid w:val="0036677C"/>
    <w:rsid w:val="003723A8"/>
    <w:rsid w:val="00375F09"/>
    <w:rsid w:val="00376FF2"/>
    <w:rsid w:val="00380563"/>
    <w:rsid w:val="00382511"/>
    <w:rsid w:val="0038369D"/>
    <w:rsid w:val="00393092"/>
    <w:rsid w:val="00396310"/>
    <w:rsid w:val="003A236A"/>
    <w:rsid w:val="003B09A4"/>
    <w:rsid w:val="003B6D68"/>
    <w:rsid w:val="003C10EF"/>
    <w:rsid w:val="003C1B21"/>
    <w:rsid w:val="003C2D54"/>
    <w:rsid w:val="003D54C7"/>
    <w:rsid w:val="003D6066"/>
    <w:rsid w:val="003F5F85"/>
    <w:rsid w:val="003F6895"/>
    <w:rsid w:val="003F6CD9"/>
    <w:rsid w:val="00403A08"/>
    <w:rsid w:val="0040722A"/>
    <w:rsid w:val="00411E21"/>
    <w:rsid w:val="00417F7A"/>
    <w:rsid w:val="0042208C"/>
    <w:rsid w:val="00433C78"/>
    <w:rsid w:val="00434D7B"/>
    <w:rsid w:val="004433CF"/>
    <w:rsid w:val="00452711"/>
    <w:rsid w:val="00453FB5"/>
    <w:rsid w:val="0047025D"/>
    <w:rsid w:val="00493673"/>
    <w:rsid w:val="004A5A5C"/>
    <w:rsid w:val="004B353D"/>
    <w:rsid w:val="004B6805"/>
    <w:rsid w:val="004C30D0"/>
    <w:rsid w:val="004E3C26"/>
    <w:rsid w:val="004F3B67"/>
    <w:rsid w:val="004F51E7"/>
    <w:rsid w:val="00517F35"/>
    <w:rsid w:val="00522308"/>
    <w:rsid w:val="00531AAD"/>
    <w:rsid w:val="00535B7F"/>
    <w:rsid w:val="00541E97"/>
    <w:rsid w:val="00541F2C"/>
    <w:rsid w:val="0054402C"/>
    <w:rsid w:val="005503C0"/>
    <w:rsid w:val="00554456"/>
    <w:rsid w:val="00562981"/>
    <w:rsid w:val="00565FE2"/>
    <w:rsid w:val="00566B3F"/>
    <w:rsid w:val="00570FBD"/>
    <w:rsid w:val="00587B6C"/>
    <w:rsid w:val="00595CB8"/>
    <w:rsid w:val="00595F32"/>
    <w:rsid w:val="005A34C7"/>
    <w:rsid w:val="005A5D22"/>
    <w:rsid w:val="005B5533"/>
    <w:rsid w:val="005C0B76"/>
    <w:rsid w:val="005D312D"/>
    <w:rsid w:val="005D4D0D"/>
    <w:rsid w:val="005D5D0C"/>
    <w:rsid w:val="005E3FE9"/>
    <w:rsid w:val="005E42FC"/>
    <w:rsid w:val="005F7DAB"/>
    <w:rsid w:val="00601D30"/>
    <w:rsid w:val="006029B4"/>
    <w:rsid w:val="006030F6"/>
    <w:rsid w:val="0061262C"/>
    <w:rsid w:val="00616761"/>
    <w:rsid w:val="00624FA9"/>
    <w:rsid w:val="00626A28"/>
    <w:rsid w:val="00642069"/>
    <w:rsid w:val="006428C4"/>
    <w:rsid w:val="006619CC"/>
    <w:rsid w:val="006642A1"/>
    <w:rsid w:val="00664791"/>
    <w:rsid w:val="006708DF"/>
    <w:rsid w:val="0067644F"/>
    <w:rsid w:val="00681E5E"/>
    <w:rsid w:val="006B4680"/>
    <w:rsid w:val="006D35B3"/>
    <w:rsid w:val="006F1FBF"/>
    <w:rsid w:val="006F4880"/>
    <w:rsid w:val="00700F55"/>
    <w:rsid w:val="0072796A"/>
    <w:rsid w:val="007368B5"/>
    <w:rsid w:val="007446D7"/>
    <w:rsid w:val="00745F7F"/>
    <w:rsid w:val="00747E65"/>
    <w:rsid w:val="0075284E"/>
    <w:rsid w:val="00756D73"/>
    <w:rsid w:val="00762565"/>
    <w:rsid w:val="00762CAC"/>
    <w:rsid w:val="00773E07"/>
    <w:rsid w:val="007A05FD"/>
    <w:rsid w:val="007B08A3"/>
    <w:rsid w:val="007B2E3C"/>
    <w:rsid w:val="007B3C09"/>
    <w:rsid w:val="007B5832"/>
    <w:rsid w:val="007C4449"/>
    <w:rsid w:val="007C4EA9"/>
    <w:rsid w:val="007D4AF0"/>
    <w:rsid w:val="007E1E0A"/>
    <w:rsid w:val="007F01F0"/>
    <w:rsid w:val="007F6AF5"/>
    <w:rsid w:val="007F7CCD"/>
    <w:rsid w:val="008033F8"/>
    <w:rsid w:val="0081155C"/>
    <w:rsid w:val="008146D0"/>
    <w:rsid w:val="00816F9C"/>
    <w:rsid w:val="008643D9"/>
    <w:rsid w:val="008733B3"/>
    <w:rsid w:val="00882B06"/>
    <w:rsid w:val="00890995"/>
    <w:rsid w:val="008A3AB6"/>
    <w:rsid w:val="008A433C"/>
    <w:rsid w:val="008A482A"/>
    <w:rsid w:val="008A49DF"/>
    <w:rsid w:val="008A52CD"/>
    <w:rsid w:val="008B26BA"/>
    <w:rsid w:val="008D48D9"/>
    <w:rsid w:val="008E5D26"/>
    <w:rsid w:val="008F52B2"/>
    <w:rsid w:val="008F6F3F"/>
    <w:rsid w:val="0090001F"/>
    <w:rsid w:val="00900BF5"/>
    <w:rsid w:val="0090624D"/>
    <w:rsid w:val="00921A07"/>
    <w:rsid w:val="009261D2"/>
    <w:rsid w:val="00940AAB"/>
    <w:rsid w:val="009433C8"/>
    <w:rsid w:val="00966EFB"/>
    <w:rsid w:val="00991053"/>
    <w:rsid w:val="009C1A52"/>
    <w:rsid w:val="009C5484"/>
    <w:rsid w:val="009C6754"/>
    <w:rsid w:val="009C6A38"/>
    <w:rsid w:val="009E60B1"/>
    <w:rsid w:val="009E7145"/>
    <w:rsid w:val="009F3CB7"/>
    <w:rsid w:val="009F3E52"/>
    <w:rsid w:val="009F6151"/>
    <w:rsid w:val="00A030E9"/>
    <w:rsid w:val="00A06D2E"/>
    <w:rsid w:val="00A107F4"/>
    <w:rsid w:val="00A4209D"/>
    <w:rsid w:val="00A42CA2"/>
    <w:rsid w:val="00A46DF2"/>
    <w:rsid w:val="00A47DA0"/>
    <w:rsid w:val="00A523F0"/>
    <w:rsid w:val="00A57FEE"/>
    <w:rsid w:val="00A6242E"/>
    <w:rsid w:val="00A64DD8"/>
    <w:rsid w:val="00A6778A"/>
    <w:rsid w:val="00A67ED2"/>
    <w:rsid w:val="00A73FA5"/>
    <w:rsid w:val="00A87168"/>
    <w:rsid w:val="00AA3760"/>
    <w:rsid w:val="00AA3F9A"/>
    <w:rsid w:val="00AA7F7C"/>
    <w:rsid w:val="00AB1E3D"/>
    <w:rsid w:val="00AB549A"/>
    <w:rsid w:val="00AC0FAB"/>
    <w:rsid w:val="00AC5DF2"/>
    <w:rsid w:val="00AC75CB"/>
    <w:rsid w:val="00AD0BFD"/>
    <w:rsid w:val="00AE19EE"/>
    <w:rsid w:val="00AE491A"/>
    <w:rsid w:val="00AE4DEE"/>
    <w:rsid w:val="00AE5F16"/>
    <w:rsid w:val="00AE60EB"/>
    <w:rsid w:val="00AF74F8"/>
    <w:rsid w:val="00B071CD"/>
    <w:rsid w:val="00B16005"/>
    <w:rsid w:val="00B2426B"/>
    <w:rsid w:val="00B24943"/>
    <w:rsid w:val="00B36D36"/>
    <w:rsid w:val="00B421AF"/>
    <w:rsid w:val="00B748E9"/>
    <w:rsid w:val="00B824FB"/>
    <w:rsid w:val="00B918F4"/>
    <w:rsid w:val="00B93B05"/>
    <w:rsid w:val="00BA29EE"/>
    <w:rsid w:val="00BA48E2"/>
    <w:rsid w:val="00BB12EB"/>
    <w:rsid w:val="00BB1312"/>
    <w:rsid w:val="00BB27A0"/>
    <w:rsid w:val="00BB39B4"/>
    <w:rsid w:val="00BC4883"/>
    <w:rsid w:val="00C01C66"/>
    <w:rsid w:val="00C04997"/>
    <w:rsid w:val="00C06D77"/>
    <w:rsid w:val="00C112D9"/>
    <w:rsid w:val="00C233B6"/>
    <w:rsid w:val="00C25818"/>
    <w:rsid w:val="00C306E7"/>
    <w:rsid w:val="00C32ECE"/>
    <w:rsid w:val="00C4116C"/>
    <w:rsid w:val="00C4243C"/>
    <w:rsid w:val="00C50AF4"/>
    <w:rsid w:val="00C54946"/>
    <w:rsid w:val="00C61373"/>
    <w:rsid w:val="00C64B27"/>
    <w:rsid w:val="00C774B3"/>
    <w:rsid w:val="00C77A16"/>
    <w:rsid w:val="00C852E8"/>
    <w:rsid w:val="00C965CE"/>
    <w:rsid w:val="00CB39A4"/>
    <w:rsid w:val="00CC2E92"/>
    <w:rsid w:val="00CD7977"/>
    <w:rsid w:val="00CE4EB1"/>
    <w:rsid w:val="00CE6F93"/>
    <w:rsid w:val="00CE7252"/>
    <w:rsid w:val="00CF03BC"/>
    <w:rsid w:val="00CF41D6"/>
    <w:rsid w:val="00D15C7F"/>
    <w:rsid w:val="00D37681"/>
    <w:rsid w:val="00D43109"/>
    <w:rsid w:val="00D46AA8"/>
    <w:rsid w:val="00D50A6C"/>
    <w:rsid w:val="00D77610"/>
    <w:rsid w:val="00D906A9"/>
    <w:rsid w:val="00D94601"/>
    <w:rsid w:val="00DA4310"/>
    <w:rsid w:val="00DA6F82"/>
    <w:rsid w:val="00DB2012"/>
    <w:rsid w:val="00DB2E68"/>
    <w:rsid w:val="00DB4BF1"/>
    <w:rsid w:val="00DC1542"/>
    <w:rsid w:val="00DC310B"/>
    <w:rsid w:val="00DC5382"/>
    <w:rsid w:val="00DD18A1"/>
    <w:rsid w:val="00DD3349"/>
    <w:rsid w:val="00DD45D8"/>
    <w:rsid w:val="00DE4A2D"/>
    <w:rsid w:val="00DE59D1"/>
    <w:rsid w:val="00DF1687"/>
    <w:rsid w:val="00E52589"/>
    <w:rsid w:val="00E57B04"/>
    <w:rsid w:val="00E76EAB"/>
    <w:rsid w:val="00E879A1"/>
    <w:rsid w:val="00E932CB"/>
    <w:rsid w:val="00EA3548"/>
    <w:rsid w:val="00EB274A"/>
    <w:rsid w:val="00EB762C"/>
    <w:rsid w:val="00EC4D06"/>
    <w:rsid w:val="00EC51E1"/>
    <w:rsid w:val="00EE1DEC"/>
    <w:rsid w:val="00EE58F8"/>
    <w:rsid w:val="00EF61D5"/>
    <w:rsid w:val="00F03248"/>
    <w:rsid w:val="00F0594B"/>
    <w:rsid w:val="00F105B3"/>
    <w:rsid w:val="00F16415"/>
    <w:rsid w:val="00F31A2E"/>
    <w:rsid w:val="00F40201"/>
    <w:rsid w:val="00F504FD"/>
    <w:rsid w:val="00F539F9"/>
    <w:rsid w:val="00F53C08"/>
    <w:rsid w:val="00F551E1"/>
    <w:rsid w:val="00F63850"/>
    <w:rsid w:val="00F67139"/>
    <w:rsid w:val="00F82DE1"/>
    <w:rsid w:val="00F8378A"/>
    <w:rsid w:val="00F95C60"/>
    <w:rsid w:val="00FA4D10"/>
    <w:rsid w:val="00FC71CB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9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B549A"/>
    <w:pPr>
      <w:widowControl w:val="0"/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1">
    <w:name w:val="Абзац списка1"/>
    <w:basedOn w:val="a"/>
    <w:rsid w:val="00AB549A"/>
    <w:pPr>
      <w:spacing w:after="60"/>
      <w:ind w:left="720"/>
      <w:contextualSpacing/>
      <w:jc w:val="both"/>
    </w:pPr>
    <w:rPr>
      <w:rFonts w:eastAsia="Calibri"/>
    </w:rPr>
  </w:style>
  <w:style w:type="character" w:styleId="a3">
    <w:name w:val="Hyperlink"/>
    <w:rsid w:val="00AB1E3D"/>
    <w:rPr>
      <w:color w:val="0000FF"/>
      <w:u w:val="single"/>
    </w:rPr>
  </w:style>
  <w:style w:type="paragraph" w:styleId="a4">
    <w:name w:val="Balloon Text"/>
    <w:basedOn w:val="a"/>
    <w:link w:val="a5"/>
    <w:rsid w:val="003B09A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3B09A4"/>
    <w:rPr>
      <w:rFonts w:ascii="Tahoma" w:hAnsi="Tahoma" w:cs="Tahoma"/>
      <w:sz w:val="16"/>
      <w:szCs w:val="16"/>
    </w:rPr>
  </w:style>
  <w:style w:type="paragraph" w:styleId="a6">
    <w:name w:val="Normal (Web)"/>
    <w:basedOn w:val="a"/>
    <w:unhideWhenUsed/>
    <w:rsid w:val="0052230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BB12EB"/>
    <w:pPr>
      <w:ind w:left="-180" w:firstLine="18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BB12EB"/>
    <w:rPr>
      <w:sz w:val="28"/>
      <w:szCs w:val="24"/>
    </w:rPr>
  </w:style>
  <w:style w:type="paragraph" w:customStyle="1" w:styleId="a7">
    <w:name w:val="Знак"/>
    <w:basedOn w:val="a"/>
    <w:rsid w:val="003825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2399E-4718-465A-8A16-3203E78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Управление образования ДГО</Company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Кузнецова</cp:lastModifiedBy>
  <cp:revision>2</cp:revision>
  <cp:lastPrinted>2022-02-25T02:13:00Z</cp:lastPrinted>
  <dcterms:created xsi:type="dcterms:W3CDTF">2022-03-30T06:03:00Z</dcterms:created>
  <dcterms:modified xsi:type="dcterms:W3CDTF">2022-03-30T06:03:00Z</dcterms:modified>
</cp:coreProperties>
</file>